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147" w:rsidRDefault="002C0147" w:rsidP="00695161">
      <w:pPr>
        <w:autoSpaceDE w:val="0"/>
        <w:autoSpaceDN w:val="0"/>
        <w:adjustRightInd w:val="0"/>
        <w:ind w:firstLine="709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783E71" w:rsidRPr="009544E2" w:rsidRDefault="00783E71" w:rsidP="002C014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2E141D">
        <w:rPr>
          <w:color w:val="000000"/>
          <w:sz w:val="28"/>
          <w:szCs w:val="28"/>
        </w:rPr>
        <w:t xml:space="preserve">к </w:t>
      </w:r>
      <w:r w:rsidR="00816BB4">
        <w:rPr>
          <w:color w:val="000000"/>
          <w:sz w:val="28"/>
          <w:szCs w:val="28"/>
        </w:rPr>
        <w:t xml:space="preserve"> </w:t>
      </w:r>
      <w:r w:rsidRPr="002E141D">
        <w:rPr>
          <w:color w:val="000000"/>
          <w:sz w:val="28"/>
          <w:szCs w:val="28"/>
        </w:rPr>
        <w:t>решени</w:t>
      </w:r>
      <w:r w:rsidR="005E7DE0">
        <w:rPr>
          <w:color w:val="000000"/>
          <w:sz w:val="28"/>
          <w:szCs w:val="28"/>
        </w:rPr>
        <w:t>ю</w:t>
      </w:r>
      <w:r w:rsidRPr="002E141D">
        <w:rPr>
          <w:color w:val="000000"/>
          <w:sz w:val="28"/>
          <w:szCs w:val="28"/>
        </w:rPr>
        <w:t xml:space="preserve"> Собрания депутатов </w:t>
      </w:r>
      <w:r>
        <w:rPr>
          <w:color w:val="000000"/>
          <w:sz w:val="28"/>
          <w:szCs w:val="28"/>
        </w:rPr>
        <w:t xml:space="preserve">Ковылкинского сельского поселения </w:t>
      </w:r>
      <w:r w:rsidRPr="002E141D">
        <w:rPr>
          <w:color w:val="000000"/>
          <w:sz w:val="28"/>
          <w:szCs w:val="28"/>
        </w:rPr>
        <w:t xml:space="preserve">от </w:t>
      </w:r>
      <w:r w:rsidR="005E7DE0">
        <w:rPr>
          <w:color w:val="000000"/>
          <w:sz w:val="28"/>
          <w:szCs w:val="28"/>
        </w:rPr>
        <w:t xml:space="preserve">29.04.2020г.  № 153 </w:t>
      </w:r>
      <w:bookmarkStart w:id="0" w:name="_GoBack"/>
      <w:bookmarkEnd w:id="0"/>
      <w:r w:rsidRPr="002E141D">
        <w:rPr>
          <w:color w:val="000000"/>
          <w:sz w:val="28"/>
          <w:szCs w:val="28"/>
        </w:rPr>
        <w:t xml:space="preserve">«О внесении изменений  в решение Собрания депутатов </w:t>
      </w:r>
      <w:r>
        <w:rPr>
          <w:color w:val="000000"/>
          <w:sz w:val="28"/>
          <w:szCs w:val="28"/>
        </w:rPr>
        <w:t>Ковылкин</w:t>
      </w:r>
      <w:r w:rsidR="00D502CB">
        <w:rPr>
          <w:color w:val="000000"/>
          <w:sz w:val="28"/>
          <w:szCs w:val="28"/>
        </w:rPr>
        <w:t>ского  сельского поселения от 2</w:t>
      </w:r>
      <w:r w:rsidR="00CA2968">
        <w:rPr>
          <w:color w:val="000000"/>
          <w:sz w:val="28"/>
          <w:szCs w:val="28"/>
        </w:rPr>
        <w:t>6</w:t>
      </w:r>
      <w:r w:rsidRPr="002E141D">
        <w:rPr>
          <w:color w:val="000000"/>
          <w:sz w:val="28"/>
          <w:szCs w:val="28"/>
        </w:rPr>
        <w:t>.12.201</w:t>
      </w:r>
      <w:r w:rsidR="00CA2968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 </w:t>
      </w:r>
      <w:r w:rsidRPr="002E141D">
        <w:rPr>
          <w:color w:val="000000"/>
          <w:sz w:val="28"/>
          <w:szCs w:val="28"/>
        </w:rPr>
        <w:t xml:space="preserve"> №</w:t>
      </w:r>
      <w:r>
        <w:rPr>
          <w:color w:val="000000"/>
          <w:sz w:val="28"/>
          <w:szCs w:val="28"/>
        </w:rPr>
        <w:t xml:space="preserve"> </w:t>
      </w:r>
      <w:r w:rsidR="007D314F">
        <w:rPr>
          <w:color w:val="000000"/>
          <w:sz w:val="28"/>
          <w:szCs w:val="28"/>
        </w:rPr>
        <w:t>1</w:t>
      </w:r>
      <w:r w:rsidR="00CA2968">
        <w:rPr>
          <w:color w:val="000000"/>
          <w:sz w:val="28"/>
          <w:szCs w:val="28"/>
        </w:rPr>
        <w:t>44</w:t>
      </w:r>
      <w:r>
        <w:rPr>
          <w:color w:val="000000"/>
          <w:sz w:val="28"/>
          <w:szCs w:val="28"/>
        </w:rPr>
        <w:t xml:space="preserve"> </w:t>
      </w:r>
      <w:r w:rsidRPr="002E141D">
        <w:rPr>
          <w:color w:val="000000"/>
          <w:sz w:val="28"/>
          <w:szCs w:val="28"/>
        </w:rPr>
        <w:t xml:space="preserve">  «</w:t>
      </w:r>
      <w:r w:rsidRPr="002E141D">
        <w:rPr>
          <w:bCs/>
          <w:color w:val="000000"/>
          <w:spacing w:val="20"/>
          <w:sz w:val="28"/>
          <w:szCs w:val="28"/>
        </w:rPr>
        <w:t xml:space="preserve">О бюджете </w:t>
      </w:r>
      <w:r>
        <w:rPr>
          <w:bCs/>
          <w:color w:val="000000"/>
          <w:spacing w:val="20"/>
          <w:sz w:val="28"/>
          <w:szCs w:val="28"/>
        </w:rPr>
        <w:t xml:space="preserve">Ковылкинского сельского поселения </w:t>
      </w:r>
      <w:r w:rsidRPr="002E141D">
        <w:rPr>
          <w:bCs/>
          <w:color w:val="000000"/>
          <w:spacing w:val="20"/>
          <w:sz w:val="28"/>
          <w:szCs w:val="28"/>
        </w:rPr>
        <w:t>Тацинского района на 20</w:t>
      </w:r>
      <w:r w:rsidR="00CA2968">
        <w:rPr>
          <w:bCs/>
          <w:color w:val="000000"/>
          <w:spacing w:val="20"/>
          <w:sz w:val="28"/>
          <w:szCs w:val="28"/>
        </w:rPr>
        <w:t>20</w:t>
      </w:r>
      <w:r w:rsidRPr="002E141D">
        <w:rPr>
          <w:bCs/>
          <w:color w:val="000000"/>
          <w:spacing w:val="20"/>
          <w:sz w:val="28"/>
          <w:szCs w:val="28"/>
        </w:rPr>
        <w:t xml:space="preserve"> год</w:t>
      </w:r>
      <w:r>
        <w:rPr>
          <w:bCs/>
          <w:color w:val="000000"/>
          <w:spacing w:val="20"/>
          <w:sz w:val="28"/>
          <w:szCs w:val="28"/>
        </w:rPr>
        <w:t xml:space="preserve"> и </w:t>
      </w:r>
      <w:r w:rsidR="00D502CB">
        <w:rPr>
          <w:bCs/>
          <w:color w:val="000000"/>
          <w:spacing w:val="20"/>
          <w:sz w:val="28"/>
          <w:szCs w:val="28"/>
        </w:rPr>
        <w:t xml:space="preserve">на </w:t>
      </w:r>
      <w:r>
        <w:rPr>
          <w:bCs/>
          <w:color w:val="000000"/>
          <w:spacing w:val="20"/>
          <w:sz w:val="28"/>
          <w:szCs w:val="28"/>
        </w:rPr>
        <w:t>плановый период 20</w:t>
      </w:r>
      <w:r w:rsidR="00CA2968">
        <w:rPr>
          <w:bCs/>
          <w:color w:val="000000"/>
          <w:spacing w:val="20"/>
          <w:sz w:val="28"/>
          <w:szCs w:val="28"/>
        </w:rPr>
        <w:t>21</w:t>
      </w:r>
      <w:r>
        <w:rPr>
          <w:bCs/>
          <w:color w:val="000000"/>
          <w:spacing w:val="20"/>
          <w:sz w:val="28"/>
          <w:szCs w:val="28"/>
        </w:rPr>
        <w:t xml:space="preserve"> и 20</w:t>
      </w:r>
      <w:r w:rsidR="00CA2968">
        <w:rPr>
          <w:bCs/>
          <w:color w:val="000000"/>
          <w:spacing w:val="20"/>
          <w:sz w:val="28"/>
          <w:szCs w:val="28"/>
        </w:rPr>
        <w:t>22</w:t>
      </w:r>
      <w:r>
        <w:rPr>
          <w:bCs/>
          <w:color w:val="000000"/>
          <w:spacing w:val="20"/>
          <w:sz w:val="28"/>
          <w:szCs w:val="28"/>
        </w:rPr>
        <w:t xml:space="preserve"> годов</w:t>
      </w:r>
      <w:r w:rsidRPr="002E141D">
        <w:rPr>
          <w:color w:val="000000"/>
          <w:sz w:val="28"/>
          <w:szCs w:val="28"/>
        </w:rPr>
        <w:t xml:space="preserve">». </w:t>
      </w:r>
    </w:p>
    <w:p w:rsidR="00783E71" w:rsidRDefault="00783E71" w:rsidP="00783E7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Внесение изменений в решение о бюджете обусловлено следующими факторами:</w:t>
      </w:r>
    </w:p>
    <w:p w:rsidR="00970D00" w:rsidRDefault="00970D00" w:rsidP="00970D00">
      <w:pPr>
        <w:jc w:val="both"/>
        <w:rPr>
          <w:sz w:val="28"/>
          <w:szCs w:val="28"/>
        </w:rPr>
      </w:pPr>
    </w:p>
    <w:p w:rsidR="007B4009" w:rsidRDefault="00CA2968" w:rsidP="007B4009">
      <w:pPr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>1</w:t>
      </w:r>
      <w:r w:rsidR="00970D00" w:rsidRPr="00844556">
        <w:rPr>
          <w:sz w:val="28"/>
          <w:szCs w:val="28"/>
        </w:rPr>
        <w:t xml:space="preserve">. </w:t>
      </w:r>
      <w:r w:rsidR="00970D00">
        <w:rPr>
          <w:sz w:val="28"/>
          <w:szCs w:val="28"/>
        </w:rPr>
        <w:t xml:space="preserve"> </w:t>
      </w:r>
      <w:r w:rsidR="0096516F">
        <w:rPr>
          <w:sz w:val="28"/>
          <w:szCs w:val="28"/>
        </w:rPr>
        <w:t>П</w:t>
      </w:r>
      <w:r w:rsidR="00970D00">
        <w:rPr>
          <w:sz w:val="28"/>
          <w:szCs w:val="28"/>
        </w:rPr>
        <w:t>ерераспределением</w:t>
      </w:r>
      <w:r w:rsidR="00970D00" w:rsidRPr="00844556">
        <w:rPr>
          <w:sz w:val="28"/>
          <w:szCs w:val="28"/>
        </w:rPr>
        <w:t xml:space="preserve"> расходной части бюджета, в том числе:</w:t>
      </w:r>
      <w:r w:rsidR="007B4009" w:rsidRPr="00D502CB">
        <w:rPr>
          <w:b/>
          <w:sz w:val="28"/>
          <w:szCs w:val="28"/>
        </w:rPr>
        <w:t xml:space="preserve">        </w:t>
      </w:r>
    </w:p>
    <w:p w:rsidR="00970D00" w:rsidRPr="00844556" w:rsidRDefault="00970D00" w:rsidP="00970D00">
      <w:pPr>
        <w:rPr>
          <w:sz w:val="28"/>
          <w:szCs w:val="28"/>
        </w:rPr>
      </w:pPr>
    </w:p>
    <w:tbl>
      <w:tblPr>
        <w:tblW w:w="9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758"/>
        <w:gridCol w:w="363"/>
        <w:gridCol w:w="363"/>
        <w:gridCol w:w="1213"/>
        <w:gridCol w:w="421"/>
        <w:gridCol w:w="1134"/>
        <w:gridCol w:w="709"/>
        <w:gridCol w:w="708"/>
      </w:tblGrid>
      <w:tr w:rsidR="009B3DAB" w:rsidRPr="009B3DAB" w:rsidTr="00185800">
        <w:trPr>
          <w:trHeight w:val="489"/>
        </w:trPr>
        <w:tc>
          <w:tcPr>
            <w:tcW w:w="4758" w:type="dxa"/>
          </w:tcPr>
          <w:p w:rsidR="00970D00" w:rsidRPr="009B3DAB" w:rsidRDefault="00970D00" w:rsidP="00753112">
            <w:pPr>
              <w:jc w:val="center"/>
              <w:rPr>
                <w:b/>
              </w:rPr>
            </w:pPr>
            <w:r w:rsidRPr="009B3DAB">
              <w:rPr>
                <w:b/>
              </w:rPr>
              <w:t>наименование</w:t>
            </w:r>
          </w:p>
        </w:tc>
        <w:tc>
          <w:tcPr>
            <w:tcW w:w="363" w:type="dxa"/>
          </w:tcPr>
          <w:p w:rsidR="00970D00" w:rsidRPr="009B3DAB" w:rsidRDefault="00970D00" w:rsidP="00753112">
            <w:pPr>
              <w:jc w:val="center"/>
              <w:rPr>
                <w:b/>
              </w:rPr>
            </w:pPr>
            <w:r w:rsidRPr="009B3DAB">
              <w:rPr>
                <w:b/>
              </w:rPr>
              <w:t>Рз</w:t>
            </w:r>
          </w:p>
        </w:tc>
        <w:tc>
          <w:tcPr>
            <w:tcW w:w="363" w:type="dxa"/>
          </w:tcPr>
          <w:p w:rsidR="00970D00" w:rsidRPr="009B3DAB" w:rsidRDefault="00970D00" w:rsidP="00753112">
            <w:pPr>
              <w:jc w:val="center"/>
              <w:rPr>
                <w:b/>
              </w:rPr>
            </w:pPr>
            <w:r w:rsidRPr="009B3DAB">
              <w:rPr>
                <w:b/>
              </w:rPr>
              <w:t>Пз</w:t>
            </w:r>
          </w:p>
        </w:tc>
        <w:tc>
          <w:tcPr>
            <w:tcW w:w="1213" w:type="dxa"/>
          </w:tcPr>
          <w:p w:rsidR="00970D00" w:rsidRPr="009B3DAB" w:rsidRDefault="00970D00" w:rsidP="00753112">
            <w:pPr>
              <w:jc w:val="center"/>
              <w:rPr>
                <w:b/>
              </w:rPr>
            </w:pPr>
            <w:r w:rsidRPr="009B3DAB">
              <w:rPr>
                <w:b/>
              </w:rPr>
              <w:t>ЦСР</w:t>
            </w:r>
          </w:p>
        </w:tc>
        <w:tc>
          <w:tcPr>
            <w:tcW w:w="421" w:type="dxa"/>
          </w:tcPr>
          <w:p w:rsidR="00970D00" w:rsidRPr="009B3DAB" w:rsidRDefault="00970D00" w:rsidP="00753112">
            <w:pPr>
              <w:jc w:val="center"/>
              <w:rPr>
                <w:b/>
              </w:rPr>
            </w:pPr>
            <w:r w:rsidRPr="009B3DAB">
              <w:rPr>
                <w:b/>
              </w:rPr>
              <w:t>ВР</w:t>
            </w:r>
          </w:p>
        </w:tc>
        <w:tc>
          <w:tcPr>
            <w:tcW w:w="1134" w:type="dxa"/>
          </w:tcPr>
          <w:p w:rsidR="00970D00" w:rsidRPr="009B3DAB" w:rsidRDefault="00970D00" w:rsidP="00AC50B2">
            <w:pPr>
              <w:jc w:val="center"/>
              <w:rPr>
                <w:b/>
              </w:rPr>
            </w:pPr>
            <w:r w:rsidRPr="009B3DAB">
              <w:rPr>
                <w:b/>
              </w:rPr>
              <w:t>20</w:t>
            </w:r>
            <w:r w:rsidR="00AC50B2">
              <w:rPr>
                <w:b/>
              </w:rPr>
              <w:t>20</w:t>
            </w:r>
            <w:r w:rsidRPr="009B3DAB">
              <w:rPr>
                <w:b/>
              </w:rPr>
              <w:t>г.</w:t>
            </w:r>
          </w:p>
        </w:tc>
        <w:tc>
          <w:tcPr>
            <w:tcW w:w="709" w:type="dxa"/>
          </w:tcPr>
          <w:p w:rsidR="00970D00" w:rsidRPr="007B4009" w:rsidRDefault="00970D00" w:rsidP="00AC50B2">
            <w:pPr>
              <w:jc w:val="center"/>
              <w:rPr>
                <w:b/>
                <w:sz w:val="16"/>
                <w:szCs w:val="16"/>
              </w:rPr>
            </w:pPr>
            <w:r w:rsidRPr="007B4009">
              <w:rPr>
                <w:b/>
                <w:sz w:val="16"/>
                <w:szCs w:val="16"/>
              </w:rPr>
              <w:t>2</w:t>
            </w:r>
            <w:r w:rsidR="00AC50B2">
              <w:rPr>
                <w:b/>
                <w:sz w:val="16"/>
                <w:szCs w:val="16"/>
              </w:rPr>
              <w:t>021</w:t>
            </w:r>
            <w:r w:rsidR="002E3114" w:rsidRPr="007B4009">
              <w:rPr>
                <w:b/>
                <w:sz w:val="16"/>
                <w:szCs w:val="16"/>
              </w:rPr>
              <w:t>г</w:t>
            </w:r>
          </w:p>
        </w:tc>
        <w:tc>
          <w:tcPr>
            <w:tcW w:w="708" w:type="dxa"/>
          </w:tcPr>
          <w:p w:rsidR="00970D00" w:rsidRPr="007B4009" w:rsidRDefault="002E3114" w:rsidP="00AC50B2">
            <w:pPr>
              <w:jc w:val="center"/>
              <w:rPr>
                <w:b/>
                <w:sz w:val="16"/>
                <w:szCs w:val="16"/>
              </w:rPr>
            </w:pPr>
            <w:r w:rsidRPr="007B4009">
              <w:rPr>
                <w:b/>
                <w:sz w:val="16"/>
                <w:szCs w:val="16"/>
              </w:rPr>
              <w:t>202</w:t>
            </w:r>
            <w:r w:rsidR="00AC50B2">
              <w:rPr>
                <w:b/>
                <w:sz w:val="16"/>
                <w:szCs w:val="16"/>
              </w:rPr>
              <w:t>2</w:t>
            </w:r>
            <w:r w:rsidR="00970D00" w:rsidRPr="007B4009">
              <w:rPr>
                <w:b/>
                <w:sz w:val="16"/>
                <w:szCs w:val="16"/>
              </w:rPr>
              <w:t>г.</w:t>
            </w:r>
          </w:p>
        </w:tc>
      </w:tr>
      <w:tr w:rsidR="002E3114" w:rsidRPr="009B3DAB" w:rsidTr="00FB2873">
        <w:trPr>
          <w:trHeight w:val="1581"/>
        </w:trPr>
        <w:tc>
          <w:tcPr>
            <w:tcW w:w="4758" w:type="dxa"/>
          </w:tcPr>
          <w:p w:rsidR="00FB2873" w:rsidRPr="00326C92" w:rsidRDefault="00326C92" w:rsidP="00326C92">
            <w:r>
              <w:t xml:space="preserve"> </w:t>
            </w:r>
          </w:p>
          <w:p w:rsidR="00FB2873" w:rsidRDefault="00FB2873" w:rsidP="00FB287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органов местного самоуправления Ковылкинского сельского поселения в рамках обеспечения функционирования Администрации Ковылкинского сельского поселения (Иные закупки товаров, работ и услуг для обеспечения государственных (муниципальных) нужд)</w:t>
            </w:r>
          </w:p>
          <w:p w:rsidR="002E3114" w:rsidRPr="002E3114" w:rsidRDefault="002E3114" w:rsidP="00326C92"/>
        </w:tc>
        <w:tc>
          <w:tcPr>
            <w:tcW w:w="363" w:type="dxa"/>
          </w:tcPr>
          <w:p w:rsidR="002E3114" w:rsidRDefault="00FB2873" w:rsidP="005807CD">
            <w:r>
              <w:t>01</w:t>
            </w:r>
          </w:p>
        </w:tc>
        <w:tc>
          <w:tcPr>
            <w:tcW w:w="363" w:type="dxa"/>
          </w:tcPr>
          <w:p w:rsidR="002E3114" w:rsidRDefault="00FB2873" w:rsidP="005807CD">
            <w:r>
              <w:t>04</w:t>
            </w:r>
          </w:p>
        </w:tc>
        <w:tc>
          <w:tcPr>
            <w:tcW w:w="1213" w:type="dxa"/>
          </w:tcPr>
          <w:p w:rsidR="002E3114" w:rsidRPr="002E3114" w:rsidRDefault="00FB2873" w:rsidP="005807CD">
            <w:r>
              <w:t>8920000190</w:t>
            </w:r>
          </w:p>
        </w:tc>
        <w:tc>
          <w:tcPr>
            <w:tcW w:w="421" w:type="dxa"/>
          </w:tcPr>
          <w:p w:rsidR="002E3114" w:rsidRDefault="002E3114" w:rsidP="005807CD">
            <w:r>
              <w:t>244</w:t>
            </w:r>
          </w:p>
        </w:tc>
        <w:tc>
          <w:tcPr>
            <w:tcW w:w="1134" w:type="dxa"/>
          </w:tcPr>
          <w:p w:rsidR="002E3114" w:rsidRDefault="0096516F" w:rsidP="00326C92">
            <w:pPr>
              <w:jc w:val="right"/>
            </w:pPr>
            <w:r>
              <w:t>-100000,0</w:t>
            </w:r>
          </w:p>
        </w:tc>
        <w:tc>
          <w:tcPr>
            <w:tcW w:w="709" w:type="dxa"/>
          </w:tcPr>
          <w:p w:rsidR="002E3114" w:rsidRDefault="00133D28" w:rsidP="005807CD">
            <w:pPr>
              <w:jc w:val="right"/>
            </w:pPr>
            <w:r>
              <w:t>0</w:t>
            </w:r>
          </w:p>
        </w:tc>
        <w:tc>
          <w:tcPr>
            <w:tcW w:w="708" w:type="dxa"/>
          </w:tcPr>
          <w:p w:rsidR="002E3114" w:rsidRDefault="00133D28" w:rsidP="005807CD">
            <w:pPr>
              <w:jc w:val="right"/>
            </w:pPr>
            <w:r>
              <w:t>0</w:t>
            </w:r>
          </w:p>
        </w:tc>
      </w:tr>
      <w:tr w:rsidR="00FB2873" w:rsidRPr="009B3DAB" w:rsidTr="00FB2873">
        <w:trPr>
          <w:trHeight w:val="1581"/>
        </w:trPr>
        <w:tc>
          <w:tcPr>
            <w:tcW w:w="4758" w:type="dxa"/>
          </w:tcPr>
          <w:p w:rsidR="00FB2873" w:rsidRDefault="00FB2873" w:rsidP="00FB2873">
            <w:pPr>
              <w:rPr>
                <w:color w:val="000000"/>
              </w:rPr>
            </w:pPr>
            <w:r>
              <w:rPr>
                <w:color w:val="000000"/>
              </w:rPr>
              <w:t>Прочие мероприятия по содержанию территории поселения в рамках муниципальной программы Ковылкинского сельского поселения "Охрана окружающей среды и рациональное природопользование" (Иные закупки товаров, работ и услуг для обеспечения государственных (муниципальных) нужд)</w:t>
            </w:r>
          </w:p>
          <w:p w:rsidR="00FB2873" w:rsidRDefault="00FB2873" w:rsidP="00326C92"/>
        </w:tc>
        <w:tc>
          <w:tcPr>
            <w:tcW w:w="363" w:type="dxa"/>
          </w:tcPr>
          <w:p w:rsidR="00FB2873" w:rsidRDefault="00FB2873" w:rsidP="005807CD">
            <w:r>
              <w:t>05</w:t>
            </w:r>
          </w:p>
        </w:tc>
        <w:tc>
          <w:tcPr>
            <w:tcW w:w="363" w:type="dxa"/>
          </w:tcPr>
          <w:p w:rsidR="00FB2873" w:rsidRDefault="00FB2873" w:rsidP="005807CD">
            <w:r>
              <w:t>03</w:t>
            </w:r>
          </w:p>
        </w:tc>
        <w:tc>
          <w:tcPr>
            <w:tcW w:w="1213" w:type="dxa"/>
          </w:tcPr>
          <w:p w:rsidR="00FB2873" w:rsidRDefault="00FB2873" w:rsidP="005807CD">
            <w:r>
              <w:t>0300025030</w:t>
            </w:r>
          </w:p>
        </w:tc>
        <w:tc>
          <w:tcPr>
            <w:tcW w:w="421" w:type="dxa"/>
          </w:tcPr>
          <w:p w:rsidR="00FB2873" w:rsidRDefault="00FB2873" w:rsidP="005807CD">
            <w:r>
              <w:t>244</w:t>
            </w:r>
          </w:p>
        </w:tc>
        <w:tc>
          <w:tcPr>
            <w:tcW w:w="1134" w:type="dxa"/>
          </w:tcPr>
          <w:p w:rsidR="00FB2873" w:rsidRDefault="0096516F" w:rsidP="00326C92">
            <w:pPr>
              <w:jc w:val="right"/>
            </w:pPr>
            <w:r>
              <w:t>80000,0</w:t>
            </w:r>
          </w:p>
        </w:tc>
        <w:tc>
          <w:tcPr>
            <w:tcW w:w="709" w:type="dxa"/>
          </w:tcPr>
          <w:p w:rsidR="00FB2873" w:rsidRDefault="00FB2873" w:rsidP="005807CD">
            <w:pPr>
              <w:jc w:val="right"/>
            </w:pPr>
          </w:p>
        </w:tc>
        <w:tc>
          <w:tcPr>
            <w:tcW w:w="708" w:type="dxa"/>
          </w:tcPr>
          <w:p w:rsidR="00FB2873" w:rsidRDefault="00FB2873" w:rsidP="005807CD">
            <w:pPr>
              <w:jc w:val="right"/>
            </w:pPr>
          </w:p>
        </w:tc>
      </w:tr>
      <w:tr w:rsidR="00FB2873" w:rsidRPr="009B3DAB" w:rsidTr="00FB2873">
        <w:trPr>
          <w:trHeight w:val="1581"/>
        </w:trPr>
        <w:tc>
          <w:tcPr>
            <w:tcW w:w="4758" w:type="dxa"/>
          </w:tcPr>
          <w:p w:rsidR="00FB2873" w:rsidRDefault="00FB2873" w:rsidP="00FB2873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содержанию мест захоронения в рамках муниципальной программы Ковылкинского сельского поселения "Охрана окружающей среды и рациональное природопользование" (Иные закупки товаров, работ и услуг для обеспечения государственных (муниципальных) нужд)</w:t>
            </w:r>
          </w:p>
          <w:p w:rsidR="00FB2873" w:rsidRDefault="00FB2873" w:rsidP="00FB2873">
            <w:pPr>
              <w:rPr>
                <w:color w:val="000000"/>
              </w:rPr>
            </w:pPr>
          </w:p>
        </w:tc>
        <w:tc>
          <w:tcPr>
            <w:tcW w:w="363" w:type="dxa"/>
          </w:tcPr>
          <w:p w:rsidR="00FB2873" w:rsidRDefault="00FB2873" w:rsidP="005807CD">
            <w:r>
              <w:t>05</w:t>
            </w:r>
          </w:p>
        </w:tc>
        <w:tc>
          <w:tcPr>
            <w:tcW w:w="363" w:type="dxa"/>
          </w:tcPr>
          <w:p w:rsidR="00FB2873" w:rsidRDefault="00FB2873" w:rsidP="005807CD">
            <w:r>
              <w:t>03</w:t>
            </w:r>
          </w:p>
        </w:tc>
        <w:tc>
          <w:tcPr>
            <w:tcW w:w="1213" w:type="dxa"/>
          </w:tcPr>
          <w:p w:rsidR="00FB2873" w:rsidRDefault="00FB2873" w:rsidP="005807CD">
            <w:r>
              <w:t>03000250040</w:t>
            </w:r>
          </w:p>
        </w:tc>
        <w:tc>
          <w:tcPr>
            <w:tcW w:w="421" w:type="dxa"/>
          </w:tcPr>
          <w:p w:rsidR="00FB2873" w:rsidRDefault="00FB2873" w:rsidP="005807CD">
            <w:r>
              <w:t>244</w:t>
            </w:r>
          </w:p>
        </w:tc>
        <w:tc>
          <w:tcPr>
            <w:tcW w:w="1134" w:type="dxa"/>
          </w:tcPr>
          <w:p w:rsidR="00FB2873" w:rsidRDefault="0096516F" w:rsidP="00326C92">
            <w:pPr>
              <w:jc w:val="right"/>
            </w:pPr>
            <w:r>
              <w:t>20000,</w:t>
            </w:r>
            <w:r w:rsidR="00FB2873">
              <w:t>0</w:t>
            </w:r>
          </w:p>
        </w:tc>
        <w:tc>
          <w:tcPr>
            <w:tcW w:w="709" w:type="dxa"/>
          </w:tcPr>
          <w:p w:rsidR="00FB2873" w:rsidRDefault="00FB2873" w:rsidP="005807CD">
            <w:pPr>
              <w:jc w:val="right"/>
            </w:pPr>
          </w:p>
        </w:tc>
        <w:tc>
          <w:tcPr>
            <w:tcW w:w="708" w:type="dxa"/>
          </w:tcPr>
          <w:p w:rsidR="00FB2873" w:rsidRDefault="00FB2873" w:rsidP="005807CD">
            <w:pPr>
              <w:jc w:val="right"/>
            </w:pPr>
          </w:p>
        </w:tc>
      </w:tr>
      <w:tr w:rsidR="0071667C" w:rsidRPr="009B3DAB" w:rsidTr="00185800">
        <w:trPr>
          <w:trHeight w:val="459"/>
        </w:trPr>
        <w:tc>
          <w:tcPr>
            <w:tcW w:w="4758" w:type="dxa"/>
          </w:tcPr>
          <w:p w:rsidR="0071667C" w:rsidRPr="002F535E" w:rsidRDefault="0071667C" w:rsidP="002F535E"/>
        </w:tc>
        <w:tc>
          <w:tcPr>
            <w:tcW w:w="363" w:type="dxa"/>
          </w:tcPr>
          <w:p w:rsidR="0071667C" w:rsidRPr="00BD5C49" w:rsidRDefault="0071667C" w:rsidP="002F535E"/>
        </w:tc>
        <w:tc>
          <w:tcPr>
            <w:tcW w:w="363" w:type="dxa"/>
          </w:tcPr>
          <w:p w:rsidR="0071667C" w:rsidRPr="00BD5C49" w:rsidRDefault="0071667C" w:rsidP="002F535E"/>
        </w:tc>
        <w:tc>
          <w:tcPr>
            <w:tcW w:w="1213" w:type="dxa"/>
          </w:tcPr>
          <w:p w:rsidR="0071667C" w:rsidRDefault="0071667C" w:rsidP="002F535E"/>
        </w:tc>
        <w:tc>
          <w:tcPr>
            <w:tcW w:w="421" w:type="dxa"/>
          </w:tcPr>
          <w:p w:rsidR="0071667C" w:rsidRPr="00BD5C49" w:rsidRDefault="0071667C" w:rsidP="002F535E"/>
        </w:tc>
        <w:tc>
          <w:tcPr>
            <w:tcW w:w="1134" w:type="dxa"/>
          </w:tcPr>
          <w:p w:rsidR="0071667C" w:rsidRPr="00F7015E" w:rsidRDefault="0096516F" w:rsidP="002F535E">
            <w:pPr>
              <w:jc w:val="right"/>
            </w:pPr>
            <w:r>
              <w:t>100000,0</w:t>
            </w:r>
          </w:p>
        </w:tc>
        <w:tc>
          <w:tcPr>
            <w:tcW w:w="709" w:type="dxa"/>
          </w:tcPr>
          <w:p w:rsidR="0071667C" w:rsidRPr="002E3114" w:rsidRDefault="0071667C" w:rsidP="002F535E">
            <w:pPr>
              <w:jc w:val="right"/>
            </w:pPr>
          </w:p>
        </w:tc>
        <w:tc>
          <w:tcPr>
            <w:tcW w:w="708" w:type="dxa"/>
          </w:tcPr>
          <w:p w:rsidR="0071667C" w:rsidRPr="002E3114" w:rsidRDefault="0071667C" w:rsidP="002F535E">
            <w:pPr>
              <w:jc w:val="right"/>
            </w:pPr>
          </w:p>
        </w:tc>
      </w:tr>
    </w:tbl>
    <w:p w:rsidR="000041D3" w:rsidRPr="009B3DAB" w:rsidRDefault="000041D3" w:rsidP="00970D00">
      <w:pPr>
        <w:rPr>
          <w:sz w:val="24"/>
          <w:szCs w:val="24"/>
        </w:rPr>
      </w:pPr>
    </w:p>
    <w:p w:rsidR="008743C5" w:rsidRDefault="008743C5" w:rsidP="00970D00">
      <w:pPr>
        <w:rPr>
          <w:sz w:val="24"/>
          <w:szCs w:val="24"/>
        </w:rPr>
      </w:pPr>
    </w:p>
    <w:p w:rsidR="008D4E13" w:rsidRPr="00DE7E4F" w:rsidRDefault="00970D00" w:rsidP="008D4E13">
      <w:pPr>
        <w:rPr>
          <w:sz w:val="24"/>
          <w:szCs w:val="24"/>
        </w:rPr>
      </w:pPr>
      <w:r>
        <w:rPr>
          <w:sz w:val="24"/>
          <w:szCs w:val="24"/>
        </w:rPr>
        <w:t>Начальник сектора экономики и фина</w:t>
      </w:r>
      <w:r w:rsidR="00870002">
        <w:rPr>
          <w:sz w:val="24"/>
          <w:szCs w:val="24"/>
        </w:rPr>
        <w:t>нсов                  Пузанова Н.Н.</w:t>
      </w:r>
    </w:p>
    <w:p w:rsidR="00970D00" w:rsidRDefault="00870002" w:rsidP="008D4E13">
      <w:pPr>
        <w:rPr>
          <w:color w:val="000000"/>
          <w:sz w:val="28"/>
          <w:szCs w:val="28"/>
        </w:rPr>
      </w:pPr>
      <w:r>
        <w:rPr>
          <w:sz w:val="24"/>
          <w:szCs w:val="24"/>
        </w:rPr>
        <w:t xml:space="preserve"> </w:t>
      </w:r>
    </w:p>
    <w:sectPr w:rsidR="00970D00" w:rsidSect="00CB24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C50BBC"/>
    <w:multiLevelType w:val="hybridMultilevel"/>
    <w:tmpl w:val="E4BCAC96"/>
    <w:lvl w:ilvl="0" w:tplc="61B60102">
      <w:start w:val="1"/>
      <w:numFmt w:val="decimal"/>
      <w:lvlText w:val="%1."/>
      <w:lvlJc w:val="left"/>
      <w:pPr>
        <w:ind w:left="786" w:hanging="360"/>
      </w:pPr>
      <w:rPr>
        <w:b w:val="0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2"/>
  </w:compat>
  <w:rsids>
    <w:rsidRoot w:val="002C0147"/>
    <w:rsid w:val="000041D3"/>
    <w:rsid w:val="00034B93"/>
    <w:rsid w:val="00086154"/>
    <w:rsid w:val="00086FED"/>
    <w:rsid w:val="000B54C6"/>
    <w:rsid w:val="000F038B"/>
    <w:rsid w:val="00133D28"/>
    <w:rsid w:val="00151EDB"/>
    <w:rsid w:val="00185800"/>
    <w:rsid w:val="0020207F"/>
    <w:rsid w:val="00236D33"/>
    <w:rsid w:val="0029190E"/>
    <w:rsid w:val="002C0147"/>
    <w:rsid w:val="002E3114"/>
    <w:rsid w:val="002F535E"/>
    <w:rsid w:val="00300391"/>
    <w:rsid w:val="003071DC"/>
    <w:rsid w:val="00326C92"/>
    <w:rsid w:val="00347737"/>
    <w:rsid w:val="003A3311"/>
    <w:rsid w:val="00404257"/>
    <w:rsid w:val="00424E20"/>
    <w:rsid w:val="0049259A"/>
    <w:rsid w:val="004B5585"/>
    <w:rsid w:val="004C2742"/>
    <w:rsid w:val="004E51B8"/>
    <w:rsid w:val="004F248B"/>
    <w:rsid w:val="00516F80"/>
    <w:rsid w:val="00525D61"/>
    <w:rsid w:val="00534AAA"/>
    <w:rsid w:val="005807CD"/>
    <w:rsid w:val="005E7DE0"/>
    <w:rsid w:val="00605DA7"/>
    <w:rsid w:val="006106A1"/>
    <w:rsid w:val="00613509"/>
    <w:rsid w:val="006210D8"/>
    <w:rsid w:val="006335C6"/>
    <w:rsid w:val="006367DA"/>
    <w:rsid w:val="00651AB8"/>
    <w:rsid w:val="00662880"/>
    <w:rsid w:val="00672324"/>
    <w:rsid w:val="00695161"/>
    <w:rsid w:val="00706973"/>
    <w:rsid w:val="0071667C"/>
    <w:rsid w:val="007614A8"/>
    <w:rsid w:val="007772D0"/>
    <w:rsid w:val="00783E71"/>
    <w:rsid w:val="007A2F2A"/>
    <w:rsid w:val="007B4009"/>
    <w:rsid w:val="007D314F"/>
    <w:rsid w:val="008037CE"/>
    <w:rsid w:val="00816BB4"/>
    <w:rsid w:val="008250F8"/>
    <w:rsid w:val="00870002"/>
    <w:rsid w:val="008743C5"/>
    <w:rsid w:val="008A0AAF"/>
    <w:rsid w:val="008D4E13"/>
    <w:rsid w:val="008F5520"/>
    <w:rsid w:val="009544E2"/>
    <w:rsid w:val="0095617F"/>
    <w:rsid w:val="00961FB8"/>
    <w:rsid w:val="00963140"/>
    <w:rsid w:val="0096516F"/>
    <w:rsid w:val="00970D00"/>
    <w:rsid w:val="009B3AB8"/>
    <w:rsid w:val="009B3DAB"/>
    <w:rsid w:val="00AB2252"/>
    <w:rsid w:val="00AC33A7"/>
    <w:rsid w:val="00AC451C"/>
    <w:rsid w:val="00AC50B2"/>
    <w:rsid w:val="00B022B2"/>
    <w:rsid w:val="00B57029"/>
    <w:rsid w:val="00BB4D77"/>
    <w:rsid w:val="00C1186B"/>
    <w:rsid w:val="00CA2968"/>
    <w:rsid w:val="00CB246F"/>
    <w:rsid w:val="00CB3527"/>
    <w:rsid w:val="00CD5A41"/>
    <w:rsid w:val="00CF1B3F"/>
    <w:rsid w:val="00D06F93"/>
    <w:rsid w:val="00D502CB"/>
    <w:rsid w:val="00DA3B8E"/>
    <w:rsid w:val="00DD7B22"/>
    <w:rsid w:val="00DE4E39"/>
    <w:rsid w:val="00DE6AAE"/>
    <w:rsid w:val="00DE7E4F"/>
    <w:rsid w:val="00E35E4C"/>
    <w:rsid w:val="00E575B7"/>
    <w:rsid w:val="00E95044"/>
    <w:rsid w:val="00EB3100"/>
    <w:rsid w:val="00EE6AA0"/>
    <w:rsid w:val="00F12193"/>
    <w:rsid w:val="00F45AE8"/>
    <w:rsid w:val="00F7015E"/>
    <w:rsid w:val="00FB2873"/>
    <w:rsid w:val="00FE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1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C014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502C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0039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00391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1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812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COMP3</cp:lastModifiedBy>
  <cp:revision>72</cp:revision>
  <cp:lastPrinted>2020-03-02T08:24:00Z</cp:lastPrinted>
  <dcterms:created xsi:type="dcterms:W3CDTF">2017-01-30T14:03:00Z</dcterms:created>
  <dcterms:modified xsi:type="dcterms:W3CDTF">2020-05-07T06:30:00Z</dcterms:modified>
</cp:coreProperties>
</file>